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5AF1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982B8FA" w14:textId="77777777" w:rsidR="00C059D2" w:rsidRPr="00656D87" w:rsidRDefault="00C059D2" w:rsidP="00C059D2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36FF181A" w14:textId="77777777" w:rsidR="00C059D2" w:rsidRPr="002D28C2" w:rsidRDefault="00C059D2" w:rsidP="00C059D2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Keskiviikko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14.5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734C69A5" w14:textId="77777777" w:rsidR="00C059D2" w:rsidRPr="002D28C2" w:rsidRDefault="00C059D2" w:rsidP="00C059D2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Humppilan 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Seurakuntatalo,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sali</w:t>
      </w:r>
    </w:p>
    <w:p w14:paraId="557DD4BA" w14:textId="77777777" w:rsidR="00C059D2" w:rsidRPr="002D28C2" w:rsidRDefault="00C059D2" w:rsidP="00C059D2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5756D217" w14:textId="77777777" w:rsidR="00C059D2" w:rsidRPr="002D28C2" w:rsidRDefault="00C059D2" w:rsidP="00C059D2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38C69320" w14:textId="77777777" w:rsidR="00C059D2" w:rsidRPr="002D28C2" w:rsidRDefault="00C059D2" w:rsidP="00C059D2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15.5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18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6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</w:p>
    <w:p w14:paraId="3506F324" w14:textId="77777777" w:rsidR="00C059D2" w:rsidRPr="002D28C2" w:rsidRDefault="00C059D2" w:rsidP="00C059D2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Humppilan seurakunnan kirkkoherranvirastossa, Kirkkopellontie 1.</w:t>
      </w:r>
    </w:p>
    <w:p w14:paraId="66AA6E9D" w14:textId="77777777" w:rsidR="00C059D2" w:rsidRPr="002D28C2" w:rsidRDefault="00C059D2" w:rsidP="00C059D2">
      <w:pPr>
        <w:widowControl w:val="0"/>
        <w:rPr>
          <w:rFonts w:ascii="Arial" w:hAnsi="Arial" w:cs="Arial"/>
          <w:b/>
          <w:sz w:val="24"/>
          <w:szCs w:val="24"/>
        </w:rPr>
      </w:pPr>
    </w:p>
    <w:p w14:paraId="33626244" w14:textId="77777777" w:rsidR="00C059D2" w:rsidRPr="002D28C2" w:rsidRDefault="00C059D2" w:rsidP="00C059D2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60608D63" w14:textId="77777777" w:rsidR="00C059D2" w:rsidRDefault="00C059D2" w:rsidP="00C059D2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731D0220" w14:textId="77777777" w:rsidR="00C059D2" w:rsidRDefault="00C059D2" w:rsidP="00C059D2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3AE78CCC" w14:textId="77777777" w:rsidR="00C059D2" w:rsidRPr="00D437B7" w:rsidRDefault="00C059D2" w:rsidP="00C059D2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D437B7">
        <w:rPr>
          <w:rFonts w:ascii="Arial" w:hAnsi="Arial" w:cs="Arial"/>
          <w:color w:val="auto"/>
          <w:sz w:val="24"/>
          <w:szCs w:val="24"/>
        </w:rPr>
        <w:t>24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Kokouksen avaus, laillisuus ja päätösvaltaisuus</w:t>
      </w:r>
    </w:p>
    <w:p w14:paraId="60113BA9" w14:textId="77777777" w:rsidR="00C059D2" w:rsidRPr="00D437B7" w:rsidRDefault="00C059D2" w:rsidP="00C059D2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D437B7">
        <w:rPr>
          <w:rFonts w:ascii="Arial" w:hAnsi="Arial" w:cs="Arial"/>
          <w:color w:val="auto"/>
          <w:sz w:val="24"/>
          <w:szCs w:val="24"/>
        </w:rPr>
        <w:t>25 §</w:t>
      </w:r>
      <w:r w:rsidRPr="00D437B7">
        <w:rPr>
          <w:rFonts w:ascii="Arial" w:hAnsi="Arial" w:cs="Arial"/>
          <w:color w:val="auto"/>
          <w:sz w:val="24"/>
          <w:szCs w:val="24"/>
        </w:rPr>
        <w:tab/>
        <w:t xml:space="preserve">Pöytäkirjan tarkastus ja </w:t>
      </w:r>
      <w:proofErr w:type="spellStart"/>
      <w:r w:rsidRPr="00D437B7">
        <w:rPr>
          <w:rFonts w:ascii="Arial" w:hAnsi="Arial" w:cs="Arial"/>
          <w:color w:val="auto"/>
          <w:sz w:val="24"/>
          <w:szCs w:val="24"/>
        </w:rPr>
        <w:t>nähtävilläolo</w:t>
      </w:r>
      <w:proofErr w:type="spellEnd"/>
    </w:p>
    <w:p w14:paraId="102A9C29" w14:textId="77777777" w:rsidR="00C059D2" w:rsidRPr="00D437B7" w:rsidRDefault="00C059D2" w:rsidP="00C059D2">
      <w:pPr>
        <w:pStyle w:val="Otsikko1"/>
        <w:spacing w:before="0" w:after="0"/>
        <w:rPr>
          <w:rFonts w:ascii="Arial" w:hAnsi="Arial" w:cs="Arial"/>
          <w:iCs/>
          <w:color w:val="auto"/>
          <w:sz w:val="24"/>
          <w:szCs w:val="24"/>
        </w:rPr>
      </w:pPr>
      <w:r w:rsidRPr="00D437B7">
        <w:rPr>
          <w:rFonts w:ascii="Arial" w:hAnsi="Arial" w:cs="Arial"/>
          <w:iCs/>
          <w:color w:val="auto"/>
          <w:sz w:val="24"/>
          <w:szCs w:val="24"/>
        </w:rPr>
        <w:t>26 §</w:t>
      </w:r>
      <w:r w:rsidRPr="00D437B7">
        <w:rPr>
          <w:rFonts w:ascii="Arial" w:hAnsi="Arial" w:cs="Arial"/>
          <w:iCs/>
          <w:color w:val="auto"/>
          <w:sz w:val="24"/>
          <w:szCs w:val="24"/>
        </w:rPr>
        <w:tab/>
        <w:t>Työjärjestyksen hyväksyminen</w:t>
      </w:r>
    </w:p>
    <w:p w14:paraId="4DB59B99" w14:textId="77777777" w:rsidR="00C059D2" w:rsidRPr="00F10FEB" w:rsidRDefault="00C059D2" w:rsidP="00C059D2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27</w:t>
      </w:r>
      <w:r w:rsidRPr="00F10FEB">
        <w:rPr>
          <w:rFonts w:ascii="Arial" w:hAnsi="Arial" w:cs="Arial"/>
          <w:sz w:val="24"/>
          <w:szCs w:val="24"/>
          <w:lang w:eastAsia="en-US"/>
        </w:rPr>
        <w:t xml:space="preserve"> §</w:t>
      </w:r>
      <w:r>
        <w:rPr>
          <w:rFonts w:ascii="Arial" w:hAnsi="Arial" w:cs="Arial"/>
          <w:sz w:val="24"/>
          <w:szCs w:val="24"/>
          <w:lang w:eastAsia="en-US"/>
        </w:rPr>
        <w:tab/>
        <w:t>Jokiläänin seurakuntavaalin äänestysalueista päättäminen</w:t>
      </w:r>
    </w:p>
    <w:p w14:paraId="4B1F1A18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§</w:t>
      </w:r>
      <w:r>
        <w:rPr>
          <w:rFonts w:ascii="Arial" w:hAnsi="Arial" w:cs="Arial"/>
          <w:sz w:val="24"/>
          <w:szCs w:val="24"/>
        </w:rPr>
        <w:tab/>
        <w:t>Vaalilautakunnan varajäsenten määrän lisääminen</w:t>
      </w:r>
    </w:p>
    <w:p w14:paraId="0338D893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 § </w:t>
      </w:r>
      <w:r>
        <w:rPr>
          <w:rFonts w:ascii="Arial" w:hAnsi="Arial" w:cs="Arial"/>
          <w:sz w:val="24"/>
          <w:szCs w:val="24"/>
        </w:rPr>
        <w:tab/>
        <w:t>Paikallislehtien valinta, joissa ilmoitetaan vaalilautakunnan kuulutukset ja ilmoitukset</w:t>
      </w:r>
    </w:p>
    <w:p w14:paraId="36D92850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§</w:t>
      </w:r>
      <w:r>
        <w:rPr>
          <w:rFonts w:ascii="Arial" w:hAnsi="Arial" w:cs="Arial"/>
          <w:sz w:val="24"/>
          <w:szCs w:val="24"/>
        </w:rPr>
        <w:tab/>
        <w:t>Lausunto Hämeenlinnan ja Tammelan rovastikuntien yhdistämisestä</w:t>
      </w:r>
    </w:p>
    <w:p w14:paraId="43EC65A6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§</w:t>
      </w:r>
      <w:r>
        <w:rPr>
          <w:rFonts w:ascii="Arial" w:hAnsi="Arial" w:cs="Arial"/>
          <w:sz w:val="24"/>
          <w:szCs w:val="24"/>
        </w:rPr>
        <w:tab/>
      </w:r>
    </w:p>
    <w:p w14:paraId="5F0460F4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§</w:t>
      </w:r>
      <w:r>
        <w:rPr>
          <w:rFonts w:ascii="Arial" w:hAnsi="Arial" w:cs="Arial"/>
          <w:sz w:val="24"/>
          <w:szCs w:val="24"/>
        </w:rPr>
        <w:tab/>
        <w:t>Valtuutus Jokiläänin tulevan seurakunnan taloussäännön valmisteluun</w:t>
      </w:r>
    </w:p>
    <w:p w14:paraId="46084DB4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§</w:t>
      </w:r>
      <w:r>
        <w:rPr>
          <w:rFonts w:ascii="Arial" w:hAnsi="Arial" w:cs="Arial"/>
          <w:sz w:val="24"/>
          <w:szCs w:val="24"/>
        </w:rPr>
        <w:tab/>
        <w:t>Päätös seurakunnissa tehtävien rekrytointien hoitamisesta seurakunnan ja järjestelytoimikunnan välillä</w:t>
      </w:r>
    </w:p>
    <w:p w14:paraId="4799BCCB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§</w:t>
      </w:r>
      <w:r>
        <w:rPr>
          <w:rFonts w:ascii="Arial" w:hAnsi="Arial" w:cs="Arial"/>
          <w:sz w:val="24"/>
          <w:szCs w:val="24"/>
        </w:rPr>
        <w:tab/>
        <w:t>Lausuntopyyntö Tampereen tuomiokapitulilta koskien Johanna Parvialan virkavapautta 1.4.2025 – 31.12.2026</w:t>
      </w:r>
    </w:p>
    <w:p w14:paraId="6FEC9FBE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 § </w:t>
      </w:r>
      <w:r>
        <w:rPr>
          <w:rFonts w:ascii="Arial" w:hAnsi="Arial" w:cs="Arial"/>
          <w:sz w:val="24"/>
          <w:szCs w:val="24"/>
        </w:rPr>
        <w:tab/>
        <w:t xml:space="preserve">Järjestelytoimikunnan vetoomus Tampereen tuomiokapitulille Ypäjän seurakunnan mahdollisesta kanttorin viran täyttämisestä </w:t>
      </w:r>
    </w:p>
    <w:p w14:paraId="63B940B8" w14:textId="77777777" w:rsidR="00C059D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 §</w:t>
      </w:r>
      <w:r>
        <w:rPr>
          <w:rFonts w:ascii="Arial" w:hAnsi="Arial" w:cs="Arial"/>
          <w:sz w:val="24"/>
          <w:szCs w:val="24"/>
        </w:rPr>
        <w:tab/>
        <w:t>Muutoksenhakumenettely</w:t>
      </w:r>
    </w:p>
    <w:p w14:paraId="54F4C70E" w14:textId="77777777" w:rsidR="00C059D2" w:rsidRPr="00DF50C2" w:rsidRDefault="00C059D2" w:rsidP="00C059D2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Pr="000C77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§</w:t>
      </w:r>
      <w:r w:rsidRPr="000C7725">
        <w:rPr>
          <w:rFonts w:ascii="Arial" w:hAnsi="Arial" w:cs="Arial"/>
          <w:sz w:val="24"/>
          <w:szCs w:val="24"/>
        </w:rPr>
        <w:tab/>
        <w:t>Kokouksen päättäminen</w:t>
      </w:r>
    </w:p>
    <w:p w14:paraId="4D8559B9" w14:textId="77777777" w:rsidR="00C059D2" w:rsidRPr="002D28C2" w:rsidRDefault="00C059D2" w:rsidP="00C059D2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0FCFEECB" w14:textId="77777777" w:rsidR="00C059D2" w:rsidRPr="002D28C2" w:rsidRDefault="00C059D2" w:rsidP="00C059D2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37089A65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017D474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D3E5616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B794BB5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75A1DB1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731FF53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7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5.2025</w:t>
      </w:r>
    </w:p>
    <w:p w14:paraId="241CB579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C6A9DC6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133A553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55A264F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7E7C97A3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0CD23A7C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81A5AAB" w14:textId="77777777" w:rsidR="00C059D2" w:rsidRPr="002D28C2" w:rsidRDefault="00C059D2" w:rsidP="00C059D2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6155818" w14:textId="77777777" w:rsidR="00C059D2" w:rsidRDefault="00C059D2" w:rsidP="00C059D2">
      <w:pPr>
        <w:ind w:left="1304" w:hanging="1304"/>
        <w:rPr>
          <w:i/>
          <w:sz w:val="22"/>
          <w:szCs w:val="22"/>
        </w:rPr>
      </w:pPr>
    </w:p>
    <w:p w14:paraId="1BE161DE" w14:textId="77777777" w:rsidR="00C059D2" w:rsidRDefault="00C059D2" w:rsidP="00C059D2">
      <w:pPr>
        <w:ind w:left="1304" w:hanging="1304"/>
        <w:rPr>
          <w:i/>
          <w:sz w:val="22"/>
          <w:szCs w:val="22"/>
        </w:rPr>
      </w:pPr>
    </w:p>
    <w:p w14:paraId="307450A0" w14:textId="77777777" w:rsidR="00C059D2" w:rsidRPr="00A74DFC" w:rsidRDefault="00C059D2" w:rsidP="00C059D2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p w14:paraId="7945CED5" w14:textId="77777777" w:rsidR="00C059D2" w:rsidRDefault="00C059D2" w:rsidP="00C059D2"/>
    <w:p w14:paraId="07729319" w14:textId="77777777" w:rsidR="0004683F" w:rsidRDefault="0004683F"/>
    <w:sectPr w:rsidR="0004683F" w:rsidSect="00C059D2">
      <w:headerReference w:type="default" r:id="rId4"/>
      <w:footerReference w:type="default" r:id="rId5"/>
      <w:pgSz w:w="11906" w:h="16838" w:code="9"/>
      <w:pgMar w:top="567" w:right="567" w:bottom="567" w:left="1134" w:header="510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CDF5" w14:textId="77777777" w:rsidR="00C059D2" w:rsidRDefault="00C059D2">
    <w:pPr>
      <w:pStyle w:val="Alatunniste"/>
      <w:rPr>
        <w:b/>
      </w:rPr>
    </w:pPr>
    <w:r>
      <w:rPr>
        <w:b/>
      </w:rPr>
      <w:t>Tämä ilmoitus on ollut Humppilan</w:t>
    </w:r>
    <w:r>
      <w:rPr>
        <w:b/>
      </w:rPr>
      <w:t>, Jokioisten ja Ypäjän</w:t>
    </w:r>
    <w:r>
      <w:rPr>
        <w:b/>
      </w:rPr>
      <w:t xml:space="preserve"> seurakunnan kirkkoherranviraston ilmoitustaululla </w:t>
    </w:r>
    <w:r>
      <w:rPr>
        <w:b/>
      </w:rPr>
      <w:t>7.5</w:t>
    </w:r>
    <w:r>
      <w:rPr>
        <w:b/>
      </w:rPr>
      <w:t xml:space="preserve">.2025 – </w:t>
    </w:r>
    <w:r>
      <w:rPr>
        <w:b/>
      </w:rPr>
      <w:t>18</w:t>
    </w:r>
    <w:r>
      <w:rPr>
        <w:b/>
      </w:rPr>
      <w:t>.</w:t>
    </w:r>
    <w:r>
      <w:rPr>
        <w:b/>
      </w:rPr>
      <w:t>6</w:t>
    </w:r>
    <w:r>
      <w:rPr>
        <w:b/>
      </w:rPr>
      <w:t>.2025</w:t>
    </w:r>
  </w:p>
  <w:p w14:paraId="0B560859" w14:textId="77777777" w:rsidR="00C059D2" w:rsidRDefault="00C059D2">
    <w:pPr>
      <w:pStyle w:val="Alatunniste"/>
      <w:rPr>
        <w:b/>
      </w:rPr>
    </w:pPr>
  </w:p>
  <w:p w14:paraId="7E8AF7B9" w14:textId="77777777" w:rsidR="00C059D2" w:rsidRPr="00873C84" w:rsidRDefault="00C059D2">
    <w:pPr>
      <w:pStyle w:val="Alatunniste"/>
      <w:rPr>
        <w:b/>
      </w:rPr>
    </w:pPr>
    <w:r>
      <w:rPr>
        <w:b/>
      </w:rPr>
      <w:t>Ilkka Wiio, kirkkoherra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B0E0" w14:textId="77777777" w:rsidR="00C059D2" w:rsidRDefault="00C059D2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15BA3FA5" w14:textId="77777777" w:rsidR="00C059D2" w:rsidRDefault="00C059D2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25284E3F" w14:textId="77777777" w:rsidR="00C059D2" w:rsidRDefault="00C059D2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>3</w:t>
    </w:r>
    <w:r>
      <w:rPr>
        <w:b/>
        <w:i/>
      </w:rPr>
      <w:t>/2025</w:t>
    </w:r>
  </w:p>
  <w:p w14:paraId="164E8E4C" w14:textId="77777777" w:rsidR="00C059D2" w:rsidRDefault="00C059D2">
    <w:pPr>
      <w:pStyle w:val="Yltunniste"/>
      <w:tabs>
        <w:tab w:val="clear" w:pos="4819"/>
        <w:tab w:val="clear" w:pos="9638"/>
      </w:tabs>
      <w:rPr>
        <w:b/>
        <w:i/>
      </w:rPr>
    </w:pPr>
  </w:p>
  <w:p w14:paraId="5EB5B10E" w14:textId="77777777" w:rsidR="00C059D2" w:rsidRDefault="00C059D2">
    <w:pPr>
      <w:pStyle w:val="Yltunniste"/>
      <w:tabs>
        <w:tab w:val="clear" w:pos="4819"/>
        <w:tab w:val="clear" w:pos="9638"/>
      </w:tabs>
      <w:rPr>
        <w:b/>
        <w:i/>
      </w:rPr>
    </w:pPr>
    <w:r>
      <w:rPr>
        <w:b/>
        <w:i/>
      </w:rPr>
      <w:t xml:space="preserve">KUTSU </w:t>
    </w:r>
    <w:r>
      <w:rPr>
        <w:b/>
        <w:i/>
      </w:rPr>
      <w:t>7</w:t>
    </w:r>
    <w:r>
      <w:rPr>
        <w:b/>
        <w:i/>
      </w:rPr>
      <w:t>.</w:t>
    </w:r>
    <w:r>
      <w:rPr>
        <w:b/>
        <w:i/>
      </w:rPr>
      <w:t>5</w:t>
    </w:r>
    <w:r>
      <w:rPr>
        <w:b/>
        <w:i/>
      </w:rPr>
      <w:t>.2025</w:t>
    </w:r>
  </w:p>
  <w:p w14:paraId="7B564FCE" w14:textId="77777777" w:rsidR="00C059D2" w:rsidRDefault="00C059D2">
    <w:pPr>
      <w:pStyle w:val="Yltunniste"/>
    </w:pPr>
  </w:p>
  <w:p w14:paraId="39409D5A" w14:textId="77777777" w:rsidR="00C059D2" w:rsidRDefault="00C059D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D2"/>
    <w:rsid w:val="0004683F"/>
    <w:rsid w:val="007C0D53"/>
    <w:rsid w:val="00A67613"/>
    <w:rsid w:val="00C059D2"/>
    <w:rsid w:val="00F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7819"/>
  <w15:chartTrackingRefBased/>
  <w15:docId w15:val="{13F007DA-E713-4724-A595-3925E7A4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59D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C059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059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059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059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059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059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059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059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059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C05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05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05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059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059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059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059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059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059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05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C0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059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C0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059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C059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059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C059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05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059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059D2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C059D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059D2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C059D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059D2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1118</Characters>
  <Application>Microsoft Office Word</Application>
  <DocSecurity>0</DocSecurity>
  <Lines>9</Lines>
  <Paragraphs>2</Paragraphs>
  <ScaleCrop>false</ScaleCrop>
  <Company>Tampereen IT alue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1</cp:revision>
  <dcterms:created xsi:type="dcterms:W3CDTF">2025-05-06T16:43:00Z</dcterms:created>
  <dcterms:modified xsi:type="dcterms:W3CDTF">2025-05-06T16:44:00Z</dcterms:modified>
</cp:coreProperties>
</file>